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BBE" w:rsidRDefault="0020314D" w:rsidP="00036BBE">
      <w:pPr>
        <w:jc w:val="right"/>
        <w:rPr>
          <w:u w:val="single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75pt;margin-top:15.75pt;width:474pt;height:77.25pt;z-index:251658240" strokecolor="white [3212]">
            <v:textbox>
              <w:txbxContent>
                <w:p w:rsidR="0020314D" w:rsidRDefault="0020314D" w:rsidP="0020314D">
                  <w:pPr>
                    <w:spacing w:line="276" w:lineRule="auto"/>
                    <w:rPr>
                      <w:b/>
                      <w:sz w:val="28"/>
                      <w:szCs w:val="28"/>
                    </w:rPr>
                  </w:pPr>
                  <w:r w:rsidRPr="0020314D">
                    <w:rPr>
                      <w:b/>
                      <w:sz w:val="28"/>
                      <w:szCs w:val="28"/>
                    </w:rPr>
                    <w:t>Inequalities:</w:t>
                  </w:r>
                </w:p>
                <w:p w:rsidR="0069165E" w:rsidRDefault="0020314D" w:rsidP="0069165E">
                  <w:pPr>
                    <w:spacing w:after="0" w:line="240" w:lineRule="auto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Read the following </w:t>
                  </w:r>
                  <w:r w:rsidR="0011638C">
                    <w:rPr>
                      <w:szCs w:val="24"/>
                    </w:rPr>
                    <w:t>statements</w:t>
                  </w:r>
                  <w:r>
                    <w:rPr>
                      <w:szCs w:val="24"/>
                    </w:rPr>
                    <w:t xml:space="preserve"> and circle the key words that indicate</w:t>
                  </w:r>
                </w:p>
                <w:p w:rsidR="0020314D" w:rsidRPr="0020314D" w:rsidRDefault="0020314D" w:rsidP="00036BBE">
                  <w:pPr>
                    <w:spacing w:after="0" w:line="240" w:lineRule="auto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szCs w:val="24"/>
                    </w:rPr>
                    <w:t>the</w:t>
                  </w:r>
                  <w:proofErr w:type="gramEnd"/>
                  <w:r>
                    <w:rPr>
                      <w:szCs w:val="24"/>
                    </w:rPr>
                    <w:t xml:space="preserve"> r</w:t>
                  </w:r>
                  <w:r w:rsidR="0069165E">
                    <w:rPr>
                      <w:szCs w:val="24"/>
                    </w:rPr>
                    <w:t xml:space="preserve">elationship of the inequality. </w:t>
                  </w:r>
                  <w:r>
                    <w:rPr>
                      <w:szCs w:val="24"/>
                    </w:rPr>
                    <w:t xml:space="preserve">For example, 7 is </w:t>
                  </w:r>
                  <w:r w:rsidRPr="0069165E">
                    <w:rPr>
                      <w:szCs w:val="24"/>
                      <w:highlight w:val="yellow"/>
                    </w:rPr>
                    <w:t>less than</w:t>
                  </w:r>
                  <w:r>
                    <w:rPr>
                      <w:szCs w:val="24"/>
                    </w:rPr>
                    <w:t xml:space="preserve"> 10</w:t>
                  </w:r>
                  <w:r w:rsidR="00036BBE">
                    <w:rPr>
                      <w:szCs w:val="24"/>
                    </w:rPr>
                    <w:t>.</w:t>
                  </w:r>
                </w:p>
              </w:txbxContent>
            </v:textbox>
          </v:shape>
        </w:pict>
      </w:r>
      <w:proofErr w:type="gramStart"/>
      <w:r>
        <w:t xml:space="preserve">Name  </w:t>
      </w:r>
      <w:r>
        <w:rPr>
          <w:u w:val="single"/>
        </w:rPr>
        <w:t xml:space="preserve">                                         .</w:t>
      </w:r>
      <w:proofErr w:type="gramEnd"/>
    </w:p>
    <w:p w:rsidR="00036BBE" w:rsidRDefault="00036BBE" w:rsidP="00036BBE">
      <w:pPr>
        <w:jc w:val="right"/>
        <w:rPr>
          <w:u w:val="single"/>
        </w:rPr>
      </w:pPr>
    </w:p>
    <w:p w:rsidR="00036BBE" w:rsidRPr="00036BBE" w:rsidRDefault="00036BBE" w:rsidP="00036BBE">
      <w:pPr>
        <w:jc w:val="right"/>
        <w:rPr>
          <w:u w:val="single"/>
        </w:rPr>
      </w:pPr>
    </w:p>
    <w:p w:rsidR="00166CC6" w:rsidRPr="00036BBE" w:rsidRDefault="00036BBE" w:rsidP="00036BBE">
      <w:pPr>
        <w:pStyle w:val="ListParagraph"/>
        <w:numPr>
          <w:ilvl w:val="0"/>
          <w:numId w:val="2"/>
        </w:numPr>
        <w:rPr>
          <w:u w:val="single"/>
        </w:rPr>
      </w:pPr>
      <w:r>
        <w:t>17</w:t>
      </w:r>
      <w:r w:rsidR="0069165E">
        <w:t xml:space="preserve"> is </w:t>
      </w:r>
      <w:r w:rsidR="0069165E" w:rsidRPr="00036BBE">
        <w:rPr>
          <w:highlight w:val="yellow"/>
        </w:rPr>
        <w:t>fewer than</w:t>
      </w:r>
      <w:r w:rsidR="0069165E">
        <w:t xml:space="preserve"> 6 times a number.</w:t>
      </w:r>
      <w:r w:rsidR="0056390E">
        <w:tab/>
      </w:r>
      <w:r w:rsidR="0056390E" w:rsidRPr="0056390E">
        <w:rPr>
          <w:highlight w:val="cyan"/>
        </w:rPr>
        <w:t xml:space="preserve">17 </w:t>
      </w:r>
      <m:oMath>
        <m:r>
          <w:rPr>
            <w:rFonts w:ascii="Cambria Math" w:hAnsi="Cambria Math"/>
            <w:highlight w:val="magenta"/>
          </w:rPr>
          <m:t>&lt;</m:t>
        </m:r>
      </m:oMath>
      <w:r w:rsidR="0056390E" w:rsidRPr="0056390E">
        <w:rPr>
          <w:highlight w:val="cyan"/>
        </w:rPr>
        <w:t xml:space="preserve"> 6x</w:t>
      </w:r>
      <w:r w:rsidR="0056390E">
        <w:tab/>
      </w:r>
      <w:r w:rsidR="0056390E">
        <w:tab/>
      </w:r>
    </w:p>
    <w:p w:rsidR="00166CC6" w:rsidRPr="00166CC6" w:rsidRDefault="00AD2796" w:rsidP="00166CC6">
      <w:pPr>
        <w:pStyle w:val="ListParagraph"/>
        <w:numPr>
          <w:ilvl w:val="0"/>
          <w:numId w:val="2"/>
        </w:numPr>
        <w:rPr>
          <w:u w:val="single"/>
        </w:rPr>
      </w:pPr>
      <w:r>
        <w:t>A number decrea</w:t>
      </w:r>
      <w:r w:rsidR="00166CC6">
        <w:t xml:space="preserve">sed by 10 is </w:t>
      </w:r>
      <w:r w:rsidR="00166CC6" w:rsidRPr="003B23A8">
        <w:rPr>
          <w:highlight w:val="yellow"/>
        </w:rPr>
        <w:t>greater</w:t>
      </w:r>
      <w:r w:rsidRPr="003B23A8">
        <w:rPr>
          <w:highlight w:val="yellow"/>
        </w:rPr>
        <w:t xml:space="preserve"> than</w:t>
      </w:r>
      <w:r>
        <w:t xml:space="preserve"> 42.</w:t>
      </w:r>
      <w:r w:rsidR="0056390E">
        <w:t xml:space="preserve"> </w:t>
      </w:r>
      <w:r w:rsidR="0056390E">
        <w:tab/>
      </w:r>
      <w:r w:rsidR="0056390E" w:rsidRPr="0056390E">
        <w:rPr>
          <w:highlight w:val="cyan"/>
        </w:rPr>
        <w:t xml:space="preserve">N-10 </w:t>
      </w:r>
      <m:oMath>
        <m:r>
          <w:rPr>
            <w:rFonts w:ascii="Cambria Math" w:hAnsi="Cambria Math"/>
            <w:highlight w:val="magenta"/>
          </w:rPr>
          <m:t>&gt;</m:t>
        </m:r>
      </m:oMath>
      <w:r w:rsidR="0056390E" w:rsidRPr="0056390E">
        <w:rPr>
          <w:rFonts w:eastAsiaTheme="minorEastAsia"/>
          <w:highlight w:val="cyan"/>
        </w:rPr>
        <w:t xml:space="preserve"> 42</w:t>
      </w:r>
    </w:p>
    <w:p w:rsidR="00AD2796" w:rsidRPr="00AD2796" w:rsidRDefault="00AD2796" w:rsidP="00AD2796">
      <w:pPr>
        <w:pStyle w:val="ListParagraph"/>
        <w:numPr>
          <w:ilvl w:val="0"/>
          <w:numId w:val="2"/>
        </w:numPr>
        <w:rPr>
          <w:u w:val="single"/>
        </w:rPr>
      </w:pPr>
      <w:r>
        <w:t xml:space="preserve">The sum of 4 and 2x is </w:t>
      </w:r>
      <w:r w:rsidRPr="003B23A8">
        <w:rPr>
          <w:highlight w:val="yellow"/>
        </w:rPr>
        <w:t>at most</w:t>
      </w:r>
      <w:r>
        <w:t xml:space="preserve"> 26. </w:t>
      </w:r>
      <w:r w:rsidR="0056390E">
        <w:tab/>
      </w:r>
      <w:r w:rsidR="0056390E" w:rsidRPr="0056390E">
        <w:rPr>
          <w:highlight w:val="cyan"/>
        </w:rPr>
        <w:t xml:space="preserve">4+2x </w:t>
      </w:r>
      <m:oMath>
        <m:r>
          <w:rPr>
            <w:rFonts w:ascii="Cambria Math" w:hAnsi="Cambria Math"/>
            <w:highlight w:val="magenta"/>
          </w:rPr>
          <m:t>≤</m:t>
        </m:r>
      </m:oMath>
      <w:r w:rsidR="0056390E" w:rsidRPr="0056390E">
        <w:rPr>
          <w:rFonts w:eastAsiaTheme="minorEastAsia"/>
          <w:highlight w:val="cyan"/>
        </w:rPr>
        <w:t xml:space="preserve"> 26</w:t>
      </w:r>
    </w:p>
    <w:p w:rsidR="0069165E" w:rsidRPr="00AD2796" w:rsidRDefault="00AD2796" w:rsidP="0069165E">
      <w:pPr>
        <w:pStyle w:val="ListParagraph"/>
        <w:numPr>
          <w:ilvl w:val="0"/>
          <w:numId w:val="2"/>
        </w:numPr>
        <w:rPr>
          <w:u w:val="single"/>
        </w:rPr>
      </w:pPr>
      <w:r>
        <w:t xml:space="preserve">You must be </w:t>
      </w:r>
      <w:r w:rsidRPr="003B23A8">
        <w:rPr>
          <w:highlight w:val="yellow"/>
        </w:rPr>
        <w:t>at least</w:t>
      </w:r>
      <w:r>
        <w:t xml:space="preserve"> 16 to have a license.</w:t>
      </w:r>
      <w:r w:rsidR="0056390E">
        <w:tab/>
      </w:r>
      <w:r w:rsidR="0056390E" w:rsidRPr="0056390E">
        <w:rPr>
          <w:highlight w:val="cyan"/>
        </w:rPr>
        <w:t>x</w:t>
      </w:r>
      <w:r w:rsidRPr="0056390E">
        <w:rPr>
          <w:highlight w:val="cyan"/>
        </w:rPr>
        <w:t xml:space="preserve"> </w:t>
      </w:r>
      <m:oMath>
        <m:r>
          <w:rPr>
            <w:rFonts w:ascii="Cambria Math" w:hAnsi="Cambria Math"/>
            <w:highlight w:val="cyan"/>
          </w:rPr>
          <w:tab/>
        </m:r>
        <m:r>
          <w:rPr>
            <w:rFonts w:ascii="Cambria Math" w:hAnsi="Cambria Math"/>
            <w:highlight w:val="magenta"/>
          </w:rPr>
          <m:t>≥</m:t>
        </m:r>
      </m:oMath>
      <w:r w:rsidR="0056390E" w:rsidRPr="0056390E">
        <w:rPr>
          <w:rFonts w:eastAsiaTheme="minorEastAsia"/>
          <w:highlight w:val="cyan"/>
        </w:rPr>
        <w:t xml:space="preserve"> 16</w:t>
      </w:r>
    </w:p>
    <w:p w:rsidR="00AD2796" w:rsidRPr="00166CC6" w:rsidRDefault="00166CC6" w:rsidP="00850943">
      <w:pPr>
        <w:pStyle w:val="ListParagraph"/>
        <w:numPr>
          <w:ilvl w:val="0"/>
          <w:numId w:val="2"/>
        </w:numPr>
        <w:spacing w:after="0" w:line="276" w:lineRule="auto"/>
        <w:rPr>
          <w:u w:val="single"/>
        </w:rPr>
      </w:pPr>
      <w:r>
        <w:t xml:space="preserve">Kate is having a yard sale, and she is selling DVDs for $5 apiece. If she wants to make </w:t>
      </w:r>
      <w:r w:rsidRPr="003B23A8">
        <w:rPr>
          <w:highlight w:val="yellow"/>
        </w:rPr>
        <w:t>more than</w:t>
      </w:r>
      <w:r>
        <w:t xml:space="preserve"> $60, how many DVDs must she sell? </w:t>
      </w:r>
      <w:r w:rsidR="0056390E">
        <w:tab/>
      </w:r>
      <w:r w:rsidR="0056390E" w:rsidRPr="0056390E">
        <w:rPr>
          <w:highlight w:val="cyan"/>
        </w:rPr>
        <w:t xml:space="preserve">5x </w:t>
      </w:r>
      <m:oMath>
        <m:r>
          <w:rPr>
            <w:rFonts w:ascii="Cambria Math" w:hAnsi="Cambria Math"/>
            <w:highlight w:val="magenta"/>
          </w:rPr>
          <m:t>&gt;</m:t>
        </m:r>
        <m:r>
          <w:rPr>
            <w:rFonts w:ascii="Cambria Math" w:hAnsi="Cambria Math"/>
            <w:highlight w:val="cyan"/>
          </w:rPr>
          <m:t xml:space="preserve"> </m:t>
        </m:r>
      </m:oMath>
      <w:r w:rsidR="0056390E" w:rsidRPr="0056390E">
        <w:rPr>
          <w:rFonts w:eastAsiaTheme="minorEastAsia"/>
          <w:highlight w:val="cyan"/>
        </w:rPr>
        <w:t>60</w:t>
      </w:r>
    </w:p>
    <w:p w:rsidR="00166CC6" w:rsidRPr="0069165E" w:rsidRDefault="00166CC6" w:rsidP="00850943">
      <w:pPr>
        <w:pStyle w:val="ListParagraph"/>
        <w:spacing w:after="0" w:line="276" w:lineRule="auto"/>
        <w:ind w:left="1080"/>
        <w:rPr>
          <w:u w:val="single"/>
        </w:rPr>
      </w:pPr>
    </w:p>
    <w:p w:rsidR="0056390E" w:rsidRPr="0056390E" w:rsidRDefault="00AD2796" w:rsidP="0056390E">
      <w:pPr>
        <w:pStyle w:val="ListParagraph"/>
        <w:numPr>
          <w:ilvl w:val="0"/>
          <w:numId w:val="2"/>
        </w:numPr>
        <w:tabs>
          <w:tab w:val="left" w:pos="3420"/>
        </w:tabs>
        <w:spacing w:after="0" w:line="276" w:lineRule="auto"/>
        <w:rPr>
          <w:u w:val="single"/>
        </w:rPr>
      </w:pPr>
      <w:r>
        <w:t xml:space="preserve">Pat has $7 more than David before going out to eat. If Pat’s meal was $12.37 and David spent only $8.25, does David still have </w:t>
      </w:r>
      <w:r w:rsidRPr="003B23A8">
        <w:rPr>
          <w:highlight w:val="yellow"/>
        </w:rPr>
        <w:t>less money than</w:t>
      </w:r>
      <w:r>
        <w:t xml:space="preserve"> Pat?</w:t>
      </w:r>
      <w:r w:rsidR="0056390E">
        <w:t xml:space="preserve"> </w:t>
      </w:r>
      <w:r w:rsidR="0056390E">
        <w:tab/>
      </w:r>
    </w:p>
    <w:p w:rsidR="0056390E" w:rsidRPr="0056390E" w:rsidRDefault="0056390E" w:rsidP="0056390E">
      <w:pPr>
        <w:tabs>
          <w:tab w:val="left" w:pos="3420"/>
        </w:tabs>
        <w:spacing w:after="0" w:line="276" w:lineRule="auto"/>
        <w:rPr>
          <w:u w:val="single"/>
        </w:rPr>
      </w:pPr>
      <w:r>
        <w:t xml:space="preserve">                  D=David’s money; P= pat’s money; </w:t>
      </w:r>
      <w:r w:rsidRPr="0056390E">
        <w:rPr>
          <w:highlight w:val="cyan"/>
        </w:rPr>
        <w:t xml:space="preserve">Is D </w:t>
      </w:r>
      <m:oMath>
        <m:r>
          <w:rPr>
            <w:rFonts w:ascii="Cambria Math" w:hAnsi="Cambria Math"/>
            <w:highlight w:val="magenta"/>
          </w:rPr>
          <m:t>&lt;</m:t>
        </m:r>
      </m:oMath>
      <w:r w:rsidRPr="0056390E">
        <w:rPr>
          <w:rFonts w:eastAsiaTheme="minorEastAsia"/>
          <w:highlight w:val="cyan"/>
        </w:rPr>
        <w:t xml:space="preserve"> </w:t>
      </w:r>
      <w:proofErr w:type="gramStart"/>
      <w:r w:rsidRPr="0056390E">
        <w:rPr>
          <w:rFonts w:eastAsiaTheme="minorEastAsia"/>
          <w:highlight w:val="cyan"/>
        </w:rPr>
        <w:t>P</w:t>
      </w:r>
      <w:r>
        <w:rPr>
          <w:rFonts w:eastAsiaTheme="minorEastAsia"/>
        </w:rPr>
        <w:t xml:space="preserve"> ?</w:t>
      </w:r>
      <w:proofErr w:type="gramEnd"/>
    </w:p>
    <w:p w:rsidR="00850943" w:rsidRPr="00850943" w:rsidRDefault="00850943" w:rsidP="00850943">
      <w:pPr>
        <w:pStyle w:val="ListParagraph"/>
        <w:spacing w:after="0" w:line="276" w:lineRule="auto"/>
        <w:rPr>
          <w:u w:val="single"/>
        </w:rPr>
      </w:pPr>
    </w:p>
    <w:p w:rsidR="00850943" w:rsidRPr="00850943" w:rsidRDefault="00850943" w:rsidP="00850943">
      <w:pPr>
        <w:pStyle w:val="ListParagraph"/>
        <w:numPr>
          <w:ilvl w:val="0"/>
          <w:numId w:val="2"/>
        </w:numPr>
        <w:tabs>
          <w:tab w:val="left" w:pos="3420"/>
        </w:tabs>
        <w:spacing w:after="0" w:line="276" w:lineRule="auto"/>
        <w:rPr>
          <w:u w:val="single"/>
        </w:rPr>
      </w:pPr>
      <w:r>
        <w:t xml:space="preserve">When a number is divided by 2, the answer is </w:t>
      </w:r>
      <w:r w:rsidRPr="003B23A8">
        <w:rPr>
          <w:highlight w:val="yellow"/>
        </w:rPr>
        <w:t>not more than</w:t>
      </w:r>
      <w:r w:rsidR="0056390E">
        <w:t xml:space="preserve"> 14</w:t>
      </w:r>
      <w:r w:rsidR="0056390E" w:rsidRPr="0056390E">
        <w:rPr>
          <w:highlight w:val="cyan"/>
        </w:rPr>
        <w:t xml:space="preserve">.      </w:t>
      </w:r>
      <m:oMath>
        <m:f>
          <m:fPr>
            <m:ctrlPr>
              <w:rPr>
                <w:rFonts w:ascii="Cambria Math" w:hAnsi="Cambria Math"/>
                <w:i/>
                <w:highlight w:val="cyan"/>
              </w:rPr>
            </m:ctrlPr>
          </m:fPr>
          <m:num>
            <m:r>
              <w:rPr>
                <w:rFonts w:ascii="Cambria Math" w:hAnsi="Cambria Math"/>
                <w:highlight w:val="cyan"/>
              </w:rPr>
              <m:t>x</m:t>
            </m:r>
          </m:num>
          <m:den>
            <m:r>
              <w:rPr>
                <w:rFonts w:ascii="Cambria Math" w:hAnsi="Cambria Math"/>
                <w:highlight w:val="cyan"/>
              </w:rPr>
              <m:t>2</m:t>
            </m:r>
          </m:den>
        </m:f>
        <m:r>
          <w:rPr>
            <w:rFonts w:ascii="Cambria Math" w:hAnsi="Cambria Math"/>
            <w:highlight w:val="magenta"/>
          </w:rPr>
          <m:t>≤</m:t>
        </m:r>
        <m:r>
          <w:rPr>
            <w:rFonts w:ascii="Cambria Math" w:hAnsi="Cambria Math"/>
            <w:highlight w:val="cyan"/>
          </w:rPr>
          <m:t>14</m:t>
        </m:r>
      </m:oMath>
    </w:p>
    <w:p w:rsidR="00771174" w:rsidRDefault="00771174" w:rsidP="00771174">
      <w:pPr>
        <w:tabs>
          <w:tab w:val="left" w:pos="3420"/>
        </w:tabs>
        <w:spacing w:after="0" w:line="240" w:lineRule="auto"/>
        <w:rPr>
          <w:sz w:val="28"/>
          <w:szCs w:val="28"/>
        </w:rPr>
      </w:pPr>
    </w:p>
    <w:p w:rsidR="00850943" w:rsidRPr="00850943" w:rsidRDefault="003B23A8" w:rsidP="007D10ED">
      <w:pPr>
        <w:tabs>
          <w:tab w:val="left" w:pos="342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Continue to circle the key words of the inequality. </w:t>
      </w:r>
      <w:r w:rsidR="00850943" w:rsidRPr="00850943">
        <w:rPr>
          <w:sz w:val="28"/>
          <w:szCs w:val="28"/>
        </w:rPr>
        <w:t xml:space="preserve">Determine whether the following statements </w:t>
      </w:r>
      <w:r w:rsidR="007D10ED">
        <w:rPr>
          <w:sz w:val="28"/>
          <w:szCs w:val="28"/>
        </w:rPr>
        <w:t>are true or false. If the statement is false, explain your reasoning. (</w:t>
      </w:r>
      <w:r w:rsidR="00850943" w:rsidRPr="00850943">
        <w:rPr>
          <w:szCs w:val="24"/>
        </w:rPr>
        <w:t>HINT: use the number line to help visualize the statements.</w:t>
      </w:r>
      <w:r w:rsidR="007D10ED">
        <w:rPr>
          <w:szCs w:val="24"/>
        </w:rPr>
        <w:t>)</w:t>
      </w:r>
    </w:p>
    <w:p w:rsidR="00850943" w:rsidRPr="007D10ED" w:rsidRDefault="00850943" w:rsidP="007D10ED">
      <w:pPr>
        <w:ind w:left="720"/>
        <w:rPr>
          <w:u w:val="single"/>
        </w:rPr>
      </w:pPr>
      <w:r w:rsidRPr="007D10ED">
        <w:rPr>
          <w:noProof/>
        </w:rPr>
        <w:drawing>
          <wp:inline distT="0" distB="0" distL="0" distR="0">
            <wp:extent cx="5943600" cy="618935"/>
            <wp:effectExtent l="0" t="0" r="0" b="0"/>
            <wp:docPr id="7" name="Picture 7" descr="http://www.mathmix.com/media/images/Subjects/Numbers/Number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athmix.com/media/images/Subjects/Numbers/NumberLin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18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10ED">
        <w:t xml:space="preserve">1. </w:t>
      </w:r>
      <w:r>
        <w:t xml:space="preserve">-7 is </w:t>
      </w:r>
      <w:r w:rsidR="003B23A8" w:rsidRPr="007D10ED">
        <w:rPr>
          <w:highlight w:val="yellow"/>
        </w:rPr>
        <w:t>not greater than</w:t>
      </w:r>
      <w:r>
        <w:t xml:space="preserve"> 4</w:t>
      </w:r>
      <w:r w:rsidR="007D10ED">
        <w:tab/>
      </w:r>
      <w:r w:rsidR="007D10ED">
        <w:tab/>
      </w:r>
      <w:r w:rsidR="007D10ED">
        <w:tab/>
      </w:r>
      <w:r w:rsidR="007D10ED" w:rsidRPr="0056390E">
        <w:rPr>
          <w:highlight w:val="yellow"/>
        </w:rPr>
        <w:t>True</w:t>
      </w:r>
      <w:r w:rsidR="0056390E">
        <w:tab/>
      </w:r>
      <w:r w:rsidR="0056390E">
        <w:tab/>
      </w:r>
      <w:r w:rsidR="0056390E" w:rsidRPr="009C5E81">
        <w:rPr>
          <w:highlight w:val="cyan"/>
        </w:rPr>
        <w:t xml:space="preserve">-7 </w:t>
      </w:r>
      <w:r w:rsidR="0056390E" w:rsidRPr="005F57C4">
        <w:rPr>
          <w:highlight w:val="magenta"/>
        </w:rPr>
        <w:t>&lt;</w:t>
      </w:r>
      <w:r w:rsidR="0056390E" w:rsidRPr="009C5E81">
        <w:rPr>
          <w:highlight w:val="cyan"/>
        </w:rPr>
        <w:t xml:space="preserve"> 4</w:t>
      </w:r>
    </w:p>
    <w:p w:rsidR="003B23A8" w:rsidRPr="003B23A8" w:rsidRDefault="00771174" w:rsidP="007D10ED">
      <w:pPr>
        <w:pStyle w:val="ListParagraph"/>
        <w:numPr>
          <w:ilvl w:val="0"/>
          <w:numId w:val="4"/>
        </w:numPr>
        <w:rPr>
          <w:u w:val="single"/>
        </w:rPr>
      </w:pPr>
      <w:r>
        <w:t xml:space="preserve">4 added to -9 is </w:t>
      </w:r>
      <w:r w:rsidR="003B23A8" w:rsidRPr="007D10ED">
        <w:rPr>
          <w:highlight w:val="yellow"/>
        </w:rPr>
        <w:t>less than</w:t>
      </w:r>
      <w:r w:rsidR="003B23A8">
        <w:t xml:space="preserve"> 0</w:t>
      </w:r>
      <w:r w:rsidR="007D10ED">
        <w:tab/>
      </w:r>
      <w:r w:rsidR="007D10ED">
        <w:tab/>
      </w:r>
      <w:r w:rsidR="007D10ED" w:rsidRPr="0056390E">
        <w:rPr>
          <w:highlight w:val="yellow"/>
        </w:rPr>
        <w:t>True</w:t>
      </w:r>
      <w:r w:rsidR="0056390E">
        <w:tab/>
      </w:r>
      <w:r w:rsidR="0056390E">
        <w:tab/>
      </w:r>
      <w:r w:rsidR="0056390E" w:rsidRPr="009C5E81">
        <w:rPr>
          <w:highlight w:val="cyan"/>
        </w:rPr>
        <w:t xml:space="preserve">4+(-9) </w:t>
      </w:r>
      <w:r w:rsidR="0056390E" w:rsidRPr="005F57C4">
        <w:rPr>
          <w:highlight w:val="magenta"/>
        </w:rPr>
        <w:t>&lt;</w:t>
      </w:r>
      <w:r w:rsidR="0056390E" w:rsidRPr="009C5E81">
        <w:rPr>
          <w:highlight w:val="cyan"/>
        </w:rPr>
        <w:t xml:space="preserve"> 0</w:t>
      </w:r>
    </w:p>
    <w:p w:rsidR="003B23A8" w:rsidRPr="003B23A8" w:rsidRDefault="003B23A8" w:rsidP="009C5E81">
      <w:pPr>
        <w:pStyle w:val="ListParagraph"/>
        <w:numPr>
          <w:ilvl w:val="0"/>
          <w:numId w:val="4"/>
        </w:numPr>
        <w:rPr>
          <w:u w:val="single"/>
        </w:rPr>
      </w:pPr>
      <w:r>
        <w:t xml:space="preserve">-3 plus -7 is </w:t>
      </w:r>
      <w:r w:rsidRPr="007D10ED">
        <w:rPr>
          <w:highlight w:val="yellow"/>
        </w:rPr>
        <w:t>more than</w:t>
      </w:r>
      <w:r>
        <w:t xml:space="preserve"> 3</w:t>
      </w:r>
      <w:r w:rsidR="009C5E81">
        <w:tab/>
      </w:r>
      <w:r w:rsidR="007D10ED" w:rsidRPr="0056390E">
        <w:rPr>
          <w:highlight w:val="yellow"/>
        </w:rPr>
        <w:t>False; -3+-7=-10, which is not more than 3</w:t>
      </w:r>
      <w:r w:rsidR="0056390E">
        <w:t xml:space="preserve">; </w:t>
      </w:r>
      <w:r w:rsidR="009C5E81">
        <w:t xml:space="preserve"> </w:t>
      </w:r>
      <w:r w:rsidR="0056390E" w:rsidRPr="009C5E81">
        <w:rPr>
          <w:highlight w:val="cyan"/>
        </w:rPr>
        <w:t>(-3)+(-7)</w:t>
      </w:r>
      <w:r w:rsidR="009C5E81" w:rsidRPr="009C5E81">
        <w:rPr>
          <w:highlight w:val="cyan"/>
        </w:rPr>
        <w:t xml:space="preserve"> </w:t>
      </w:r>
      <w:r w:rsidR="009C5E81" w:rsidRPr="005F57C4">
        <w:rPr>
          <w:highlight w:val="magenta"/>
        </w:rPr>
        <w:t>&gt;</w:t>
      </w:r>
      <w:r w:rsidR="009C5E81" w:rsidRPr="009C5E81">
        <w:rPr>
          <w:highlight w:val="cyan"/>
        </w:rPr>
        <w:t xml:space="preserve"> 3</w:t>
      </w:r>
    </w:p>
    <w:p w:rsidR="007D10ED" w:rsidRPr="007D10ED" w:rsidRDefault="003B23A8" w:rsidP="007D10ED">
      <w:pPr>
        <w:pStyle w:val="ListParagraph"/>
        <w:numPr>
          <w:ilvl w:val="0"/>
          <w:numId w:val="4"/>
        </w:numPr>
        <w:rPr>
          <w:u w:val="single"/>
        </w:rPr>
      </w:pPr>
      <w:r>
        <w:t xml:space="preserve">0 times 4 is </w:t>
      </w:r>
      <w:r w:rsidRPr="007D10ED">
        <w:rPr>
          <w:highlight w:val="yellow"/>
        </w:rPr>
        <w:t>greater than or equal</w:t>
      </w:r>
      <w:r>
        <w:t xml:space="preserve"> to 0</w:t>
      </w:r>
      <w:r w:rsidR="007D10ED">
        <w:tab/>
      </w:r>
      <w:r w:rsidR="007D10ED" w:rsidRPr="0056390E">
        <w:rPr>
          <w:highlight w:val="yellow"/>
        </w:rPr>
        <w:t>True</w:t>
      </w:r>
      <w:r w:rsidR="009C5E81">
        <w:tab/>
      </w:r>
      <w:r w:rsidR="009C5E81">
        <w:tab/>
      </w:r>
      <m:oMath>
        <m:r>
          <w:rPr>
            <w:rFonts w:ascii="Cambria Math" w:hAnsi="Cambria Math"/>
            <w:highlight w:val="cyan"/>
          </w:rPr>
          <m:t>0*4≥0</m:t>
        </m:r>
      </m:oMath>
    </w:p>
    <w:p w:rsidR="00850943" w:rsidRPr="007D10ED" w:rsidRDefault="003B23A8" w:rsidP="007D10ED">
      <w:pPr>
        <w:pStyle w:val="ListParagraph"/>
        <w:numPr>
          <w:ilvl w:val="0"/>
          <w:numId w:val="4"/>
        </w:numPr>
        <w:rPr>
          <w:u w:val="single"/>
        </w:rPr>
      </w:pPr>
      <w:r>
        <w:t xml:space="preserve"> 1 is </w:t>
      </w:r>
      <w:r w:rsidRPr="007D10ED">
        <w:rPr>
          <w:highlight w:val="yellow"/>
        </w:rPr>
        <w:t>not less than</w:t>
      </w:r>
      <w:r>
        <w:t xml:space="preserve"> 4</w:t>
      </w:r>
      <w:r w:rsidR="009C5E81">
        <w:t xml:space="preserve"> plus -2</w:t>
      </w:r>
      <w:r w:rsidR="007D10ED">
        <w:tab/>
      </w:r>
      <w:r w:rsidR="007D10ED" w:rsidRPr="0056390E">
        <w:rPr>
          <w:highlight w:val="yellow"/>
        </w:rPr>
        <w:t>False; 4+(-2)=2, and 1 is less than 2</w:t>
      </w:r>
      <w:r w:rsidR="009C5E81">
        <w:t xml:space="preserve"> </w:t>
      </w:r>
      <w:r w:rsidR="009C5E81" w:rsidRPr="009C5E81">
        <w:rPr>
          <w:highlight w:val="cyan"/>
        </w:rPr>
        <w:t xml:space="preserve">1 </w:t>
      </w:r>
      <w:r w:rsidR="009C5E81" w:rsidRPr="005F57C4">
        <w:rPr>
          <w:highlight w:val="magenta"/>
        </w:rPr>
        <w:t>&gt;</w:t>
      </w:r>
      <w:r w:rsidR="009C5E81" w:rsidRPr="009C5E81">
        <w:rPr>
          <w:highlight w:val="cyan"/>
        </w:rPr>
        <w:t xml:space="preserve"> 4+(-2)</w:t>
      </w:r>
    </w:p>
    <w:sectPr w:rsidR="00850943" w:rsidRPr="007D10ED" w:rsidSect="00A5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62341"/>
    <w:multiLevelType w:val="hybridMultilevel"/>
    <w:tmpl w:val="71F40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2301C"/>
    <w:multiLevelType w:val="hybridMultilevel"/>
    <w:tmpl w:val="47305408"/>
    <w:lvl w:ilvl="0" w:tplc="8AEE411C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57D3B20"/>
    <w:multiLevelType w:val="hybridMultilevel"/>
    <w:tmpl w:val="C644D1BC"/>
    <w:lvl w:ilvl="0" w:tplc="44862BAC">
      <w:start w:val="2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BD2B5B"/>
    <w:multiLevelType w:val="hybridMultilevel"/>
    <w:tmpl w:val="4B962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314D"/>
    <w:rsid w:val="00036BBE"/>
    <w:rsid w:val="0011638C"/>
    <w:rsid w:val="00166CC6"/>
    <w:rsid w:val="0020314D"/>
    <w:rsid w:val="00391B1A"/>
    <w:rsid w:val="003B23A8"/>
    <w:rsid w:val="0056390E"/>
    <w:rsid w:val="005F57C4"/>
    <w:rsid w:val="0069165E"/>
    <w:rsid w:val="006B3742"/>
    <w:rsid w:val="00771174"/>
    <w:rsid w:val="007C0BDF"/>
    <w:rsid w:val="007D10ED"/>
    <w:rsid w:val="00850943"/>
    <w:rsid w:val="009C5E81"/>
    <w:rsid w:val="00A238F3"/>
    <w:rsid w:val="00A50877"/>
    <w:rsid w:val="00AD2796"/>
    <w:rsid w:val="00BE6BD0"/>
    <w:rsid w:val="00D24D94"/>
    <w:rsid w:val="00E22DA9"/>
    <w:rsid w:val="00E8114C"/>
    <w:rsid w:val="00F52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16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6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CC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6390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Alexis Hubert</dc:creator>
  <cp:lastModifiedBy>Alexis Hubert</cp:lastModifiedBy>
  <cp:revision>3</cp:revision>
  <dcterms:created xsi:type="dcterms:W3CDTF">2013-02-08T23:33:00Z</dcterms:created>
  <dcterms:modified xsi:type="dcterms:W3CDTF">2013-02-09T00:04:00Z</dcterms:modified>
</cp:coreProperties>
</file>